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54" w:rsidRPr="00F57354" w:rsidRDefault="00F57354" w:rsidP="00F57354">
      <w:pPr>
        <w:shd w:val="clear" w:color="auto" w:fill="FFFFFF"/>
        <w:spacing w:before="150" w:after="225" w:line="45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r w:rsidRPr="00F57354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>Fee Structure</w:t>
      </w:r>
    </w:p>
    <w:p w:rsidR="00F57354" w:rsidRPr="00F57354" w:rsidRDefault="00F57354" w:rsidP="00F573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F57354">
        <w:rPr>
          <w:rFonts w:ascii="Helvetica" w:eastAsia="Times New Roman" w:hAnsi="Helvetica" w:cs="Helvetica"/>
          <w:b/>
          <w:bCs/>
          <w:color w:val="333333"/>
          <w:sz w:val="21"/>
        </w:rPr>
        <w:t xml:space="preserve">Fee Structure for all Diploma Course at </w:t>
      </w:r>
      <w:r>
        <w:rPr>
          <w:rFonts w:ascii="Helvetica" w:eastAsia="Times New Roman" w:hAnsi="Helvetica" w:cs="Helvetica"/>
          <w:b/>
          <w:bCs/>
          <w:color w:val="333333"/>
          <w:sz w:val="21"/>
        </w:rPr>
        <w:t>CH.R.S.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</w:rPr>
        <w:t xml:space="preserve"> GOVT.POLYTECHNIC HATHNIKUND</w:t>
      </w:r>
    </w:p>
    <w:p w:rsidR="00F57354" w:rsidRPr="00F57354" w:rsidRDefault="00F57354" w:rsidP="00F573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7354">
        <w:rPr>
          <w:rFonts w:ascii="Helvetica" w:eastAsia="Times New Roman" w:hAnsi="Helvetica" w:cs="Helvetica"/>
          <w:b/>
          <w:bCs/>
          <w:color w:val="333333"/>
          <w:sz w:val="21"/>
          <w:u w:val="single"/>
        </w:rPr>
        <w:t>Admission Fees Structure for First semester (2017 onwards)</w:t>
      </w:r>
    </w:p>
    <w:tbl>
      <w:tblPr>
        <w:tblW w:w="5000" w:type="pct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20"/>
        <w:gridCol w:w="2640"/>
        <w:gridCol w:w="1605"/>
        <w:gridCol w:w="2745"/>
      </w:tblGrid>
      <w:tr w:rsidR="00F57354" w:rsidRPr="00F57354" w:rsidTr="00F57354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Category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Other than TFW &amp; Girls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TFW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Girls</w:t>
            </w:r>
          </w:p>
        </w:tc>
      </w:tr>
      <w:tr w:rsidR="00F57354" w:rsidRPr="00F57354" w:rsidTr="00F57354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Development Fund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750/-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750/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750/-</w:t>
            </w:r>
          </w:p>
        </w:tc>
      </w:tr>
      <w:tr w:rsidR="00F57354" w:rsidRPr="00F57354" w:rsidTr="00F57354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Student Fund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600/-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600/-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600/-</w:t>
            </w:r>
          </w:p>
        </w:tc>
      </w:tr>
      <w:tr w:rsidR="00F57354" w:rsidRPr="00F57354" w:rsidTr="00F57354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Tuition Fees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1500/-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—</w:t>
            </w:r>
          </w:p>
        </w:tc>
      </w:tr>
      <w:tr w:rsidR="00F57354" w:rsidRPr="00F57354" w:rsidTr="00F57354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Security (Refundable)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1500/-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1500/-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1500/-</w:t>
            </w:r>
          </w:p>
        </w:tc>
      </w:tr>
      <w:tr w:rsidR="00F57354" w:rsidRPr="00F57354" w:rsidTr="00F57354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Building Fund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-</w:t>
            </w:r>
          </w:p>
        </w:tc>
      </w:tr>
      <w:tr w:rsidR="00F57354" w:rsidRPr="00F57354" w:rsidTr="00F57354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Total Fees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Rs. 4350/-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Rs. 2850/-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Rs. 2850/-</w:t>
            </w:r>
          </w:p>
        </w:tc>
      </w:tr>
    </w:tbl>
    <w:p w:rsidR="00F57354" w:rsidRPr="00F57354" w:rsidRDefault="00F57354" w:rsidP="00F573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735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F57354" w:rsidRPr="00F57354" w:rsidRDefault="00F57354" w:rsidP="00F573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7354">
        <w:rPr>
          <w:rFonts w:ascii="Helvetica" w:eastAsia="Times New Roman" w:hAnsi="Helvetica" w:cs="Helvetica"/>
          <w:b/>
          <w:bCs/>
          <w:color w:val="333333"/>
          <w:sz w:val="21"/>
        </w:rPr>
        <w:t>Fees Structure (from Second to Sixth semester) per semester (Pre-2017 Batch)</w:t>
      </w:r>
    </w:p>
    <w:tbl>
      <w:tblPr>
        <w:tblW w:w="5000" w:type="pct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64"/>
        <w:gridCol w:w="3470"/>
        <w:gridCol w:w="1588"/>
        <w:gridCol w:w="1588"/>
      </w:tblGrid>
      <w:tr w:rsidR="00F57354" w:rsidRPr="00F57354" w:rsidTr="00F57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Other than TFW &amp; Girls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TFW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Girls</w:t>
            </w:r>
          </w:p>
        </w:tc>
      </w:tr>
      <w:tr w:rsidR="00F57354" w:rsidRPr="00F57354" w:rsidTr="00F57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Development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600/-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600/-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600/-</w:t>
            </w:r>
          </w:p>
        </w:tc>
      </w:tr>
      <w:tr w:rsidR="00F57354" w:rsidRPr="00F57354" w:rsidTr="00F57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Student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500/-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500/-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500/-</w:t>
            </w:r>
          </w:p>
        </w:tc>
      </w:tr>
      <w:tr w:rsidR="00F57354" w:rsidRPr="00F57354" w:rsidTr="00F57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Tuition Fees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Rs. 1000/-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—</w:t>
            </w:r>
          </w:p>
        </w:tc>
      </w:tr>
      <w:tr w:rsidR="00F57354" w:rsidRPr="00F57354" w:rsidTr="00F57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Total Fees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Rs. 2100/-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Rs. 1100/-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54" w:rsidRPr="00F57354" w:rsidRDefault="00F57354" w:rsidP="00F573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73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Rs. 1100/-</w:t>
            </w:r>
          </w:p>
        </w:tc>
      </w:tr>
    </w:tbl>
    <w:p w:rsidR="00873B3A" w:rsidRDefault="00F57354"/>
    <w:p w:rsidR="00F57354" w:rsidRDefault="00F57354">
      <w:r>
        <w:t xml:space="preserve">                                                                                    </w:t>
      </w:r>
    </w:p>
    <w:sectPr w:rsidR="00F57354" w:rsidSect="00560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7354"/>
    <w:rsid w:val="00014462"/>
    <w:rsid w:val="00560FCC"/>
    <w:rsid w:val="008806F3"/>
    <w:rsid w:val="00AA16B7"/>
    <w:rsid w:val="00EE7CA4"/>
    <w:rsid w:val="00F5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CC"/>
  </w:style>
  <w:style w:type="paragraph" w:styleId="Heading1">
    <w:name w:val="heading 1"/>
    <w:basedOn w:val="Normal"/>
    <w:link w:val="Heading1Char"/>
    <w:uiPriority w:val="9"/>
    <w:qFormat/>
    <w:rsid w:val="00F57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3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2019-02-26T05:56:00Z</dcterms:created>
  <dcterms:modified xsi:type="dcterms:W3CDTF">2019-02-26T05:59:00Z</dcterms:modified>
</cp:coreProperties>
</file>